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047" w:type="dxa"/>
        <w:jc w:val="left"/>
        <w:tblInd w:w="119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187"/>
        <w:gridCol w:w="1899"/>
        <w:gridCol w:w="6"/>
        <w:gridCol w:w="85"/>
        <w:gridCol w:w="237"/>
        <w:gridCol w:w="481"/>
        <w:gridCol w:w="259"/>
        <w:gridCol w:w="235"/>
        <w:gridCol w:w="400"/>
        <w:gridCol w:w="435"/>
        <w:gridCol w:w="123"/>
        <w:gridCol w:w="128"/>
        <w:gridCol w:w="14"/>
        <w:gridCol w:w="186"/>
        <w:gridCol w:w="591"/>
        <w:gridCol w:w="2780"/>
      </w:tblGrid>
      <w:tr>
        <w:trPr>
          <w:trHeight w:val="397" w:hRule="atLeast"/>
          <w:cantSplit w:val="true"/>
        </w:trPr>
        <w:tc>
          <w:tcPr>
            <w:tcW w:w="31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spacing w:before="240" w:after="6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drawing>
                <wp:inline distT="0" distB="0" distL="0" distR="0">
                  <wp:extent cx="1635125" cy="1662430"/>
                  <wp:effectExtent l="0" t="0" r="0" b="0"/>
                  <wp:docPr id="2" name="Рисунок 2" descr="D:\ДШК МФЦ\qrc\res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ДШК МФЦ\qrc\res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7361" t="5223" r="6271" b="6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25" cy="166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g">
                  <w:drawing>
                    <wp:anchor behindDoc="0" distT="0" distB="0" distL="0" distR="0" simplePos="0" locked="0" layoutInCell="1" allowOverlap="1" relativeHeight="2" wp14:anchorId="2C4863A8">
                      <wp:simplePos x="0" y="0"/>
                      <wp:positionH relativeFrom="column">
                        <wp:align>right</wp:align>
                      </wp:positionH>
                      <wp:positionV relativeFrom="paragraph">
                        <wp:posOffset>979170</wp:posOffset>
                      </wp:positionV>
                      <wp:extent cx="786765" cy="894080"/>
                      <wp:effectExtent l="0" t="0" r="20955" b="32385"/>
                      <wp:wrapNone/>
                      <wp:docPr id="1" name="Группа 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6240" cy="893520"/>
                              </a:xfrm>
                            </wpg:grpSpPr>
                            <wps:wsp>
                              <wps:cNvSpPr/>
                              <wps:spPr>
                                <a:xfrm flipH="1">
                                  <a:off x="0" y="893520"/>
                                  <a:ext cx="786240" cy="0"/>
                                </a:xfrm>
                                <a:prstGeom prst="line">
                                  <a:avLst/>
                                </a:prstGeom>
                                <a:ln w="2232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786240" y="0"/>
                                  <a:ext cx="0" cy="893520"/>
                                </a:xfrm>
                                <a:prstGeom prst="line">
                                  <a:avLst/>
                                </a:prstGeom>
                                <a:ln w="2232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5" style="position:absolute;margin-left:86.6pt;margin-top:81.35pt;width:61.85pt;height:70.3pt" coordorigin="1732,1627" coordsize="1237,1406">
                      <v:line id="shape_0" from="1732,3034" to="2969,3034" ID="Прямая соединительная линия 2" stroked="t" style="position:absolute;flip:x;mso-position-horizontal:right">
                        <v:stroke color="black" weight="22320" joinstyle="miter" endcap="flat"/>
                        <v:fill o:detectmouseclick="t" on="false"/>
                      </v:line>
                      <v:line id="shape_0" from="2970,1627" to="2970,3033" ID="Прямая соединительная линия 3" stroked="t" style="position:absolute;mso-position-horizontal:right">
                        <v:stroke color="black" weight="22320" joinstyle="miter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59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2"/>
                <w:szCs w:val="12"/>
              </w:rPr>
              <w:t>Форма № ПД-4</w:t>
            </w:r>
          </w:p>
          <w:p>
            <w:pPr>
              <w:pStyle w:val="Normal"/>
              <w:rPr/>
            </w:pPr>
            <w:r>
              <w:rPr>
                <w:bCs/>
                <w:sz w:val="16"/>
                <w:szCs w:val="14"/>
              </w:rPr>
              <w:t>МФ СК (ГБУ СК «Ставкрайимущество» л/сч 011.70.003.8)</w:t>
            </w:r>
          </w:p>
        </w:tc>
      </w:tr>
      <w:tr>
        <w:trPr>
          <w:trHeight w:val="13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(наименование получателя платежа) </w:t>
            </w:r>
          </w:p>
        </w:tc>
      </w:tr>
      <w:tr>
        <w:trPr>
          <w:trHeight w:val="10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2708" w:type="dxa"/>
            <w:gridSpan w:val="5"/>
            <w:tcBorders>
              <w:left w:val="single" w:sz="18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4"/>
              </w:rPr>
              <w:t>2634102944</w:t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657" w:type="dxa"/>
            <w:gridSpan w:val="8"/>
            <w:tcBorders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4"/>
              </w:rPr>
              <w:t>40601810600023000001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</w:t>
            </w:r>
            <w:r>
              <w:rPr>
                <w:sz w:val="12"/>
                <w:szCs w:val="12"/>
              </w:rPr>
              <w:t>(ИНН получателя платежа)                                               ( номер счета получателя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160" w:type="dxa"/>
            <w:gridSpan w:val="10"/>
            <w:tcBorders>
              <w:left w:val="single" w:sz="18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Отделение Ставрополь г. Ставрополь</w:t>
            </w:r>
          </w:p>
        </w:tc>
        <w:tc>
          <w:tcPr>
            <w:tcW w:w="328" w:type="dxa"/>
            <w:gridSpan w:val="3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91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БИК</w:t>
            </w:r>
          </w:p>
        </w:tc>
        <w:tc>
          <w:tcPr>
            <w:tcW w:w="2780" w:type="dxa"/>
            <w:tcBorders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6"/>
                <w:szCs w:val="14"/>
              </w:rPr>
              <w:t>040702001</w:t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05" w:type="dxa"/>
            <w:gridSpan w:val="2"/>
            <w:tcBorders>
              <w:left w:val="single" w:sz="1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4"/>
                <w:szCs w:val="14"/>
              </w:rPr>
              <w:t>01100000000000002130</w:t>
            </w:r>
          </w:p>
        </w:tc>
        <w:tc>
          <w:tcPr>
            <w:tcW w:w="322" w:type="dxa"/>
            <w:gridSpan w:val="2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810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4"/>
              </w:rPr>
              <w:t>07701000</w:t>
            </w:r>
          </w:p>
        </w:tc>
        <w:tc>
          <w:tcPr>
            <w:tcW w:w="251" w:type="dxa"/>
            <w:gridSpan w:val="2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71" w:type="dxa"/>
            <w:gridSpan w:val="4"/>
            <w:tcBorders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(КБК)</w:t>
            </w:r>
          </w:p>
        </w:tc>
        <w:tc>
          <w:tcPr>
            <w:tcW w:w="32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810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(ОКТМО)</w:t>
            </w:r>
          </w:p>
        </w:tc>
        <w:tc>
          <w:tcPr>
            <w:tcW w:w="25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71" w:type="dxa"/>
            <w:gridSpan w:val="4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кор./сч. в банке получателе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100" w:after="0"/>
              <w:rPr/>
            </w:pPr>
            <w:bookmarkStart w:id="0" w:name="__DdeLink__801_3969563463"/>
            <w:r>
              <w:rPr>
                <w:sz w:val="14"/>
                <w:szCs w:val="14"/>
              </w:rPr>
              <w:t>Плата за предоставление справки, содержащей сведения об инвентаризационной стоимости объекта капитального строительства</w:t>
            </w:r>
            <w:bookmarkEnd w:id="0"/>
          </w:p>
        </w:tc>
      </w:tr>
      <w:tr>
        <w:trPr>
          <w:trHeight w:val="12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>
        <w:trPr>
          <w:trHeight w:val="7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0" w:type="dxa"/>
            <w:gridSpan w:val="3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9" w:type="dxa"/>
            <w:gridSpan w:val="12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color w:val="FFFFFF" w:themeColor="background1"/>
                <w:sz w:val="2"/>
                <w:szCs w:val="2"/>
              </w:rPr>
              <w:t>.ДокУдЛичнСерияФЛ$$$ $$$ФизЛ.ДокУдЛичнНомерФЛ$$$</w:t>
            </w:r>
          </w:p>
        </w:tc>
      </w:tr>
      <w:tr>
        <w:trPr>
          <w:trHeight w:val="18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0" w:type="dxa"/>
            <w:gridSpan w:val="3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9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3602" w:type="dxa"/>
            <w:gridSpan w:val="8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ind w:left="-108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Сумма платежа: </w:t>
            </w:r>
          </w:p>
        </w:tc>
        <w:tc>
          <w:tcPr>
            <w:tcW w:w="4257" w:type="dxa"/>
            <w:gridSpan w:val="7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ind w:left="-108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платы за услуги: 1</w:t>
            </w:r>
            <w:r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00 руб. 00 коп</w:t>
            </w:r>
          </w:p>
        </w:tc>
      </w:tr>
      <w:tr>
        <w:trPr>
          <w:trHeight w:val="12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Итого 1</w:t>
            </w:r>
            <w:r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00 руб. 00 коп.       “______”_____________________ 20___г.</w:t>
            </w:r>
          </w:p>
        </w:tc>
      </w:tr>
      <w:tr>
        <w:trPr>
          <w:trHeight w:val="459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2190EDF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16510</wp:posOffset>
                      </wp:positionV>
                      <wp:extent cx="1129030" cy="215265"/>
                      <wp:effectExtent l="0" t="0" r="14605" b="13970"/>
                      <wp:wrapNone/>
                      <wp:docPr id="3" name="Надпись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240" cy="21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3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2" fillcolor="white" stroked="t" style="position:absolute;margin-left:290.9pt;margin-top:1.3pt;width:88.8pt;height:16.85pt" wp14:anchorId="32190EDF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                   </w:t>
            </w:r>
            <w:r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Wingdings" w:hAnsi="Wingdings" w:cs="Wingdings"/>
                <w:b/>
                <w:b/>
                <w:bCs/>
                <w:sz w:val="16"/>
                <w:szCs w:val="16"/>
              </w:rPr>
            </w:pPr>
            <w:r>
              <w:rPr>
                <w:rFonts w:cs="Wingdings" w:ascii="Wingdings" w:hAnsi="Wingdings"/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>
            <w:pPr>
              <w:pStyle w:val="Normal"/>
              <w:jc w:val="center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859" w:type="dxa"/>
            <w:gridSpan w:val="1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</w:p>
        </w:tc>
      </w:tr>
      <w:tr>
        <w:trPr>
          <w:trHeight w:val="15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16"/>
                <w:szCs w:val="14"/>
              </w:rPr>
              <w:t>МФ СК (ГБУ СК «Ставкрайимущество» л/сч 011.70.003.8)</w:t>
            </w:r>
          </w:p>
        </w:tc>
      </w:tr>
      <w:tr>
        <w:trPr>
          <w:trHeight w:val="13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</w:t>
            </w:r>
            <w:r>
              <w:rPr>
                <w:sz w:val="12"/>
                <w:szCs w:val="12"/>
              </w:rPr>
              <w:t xml:space="preserve">(наименование получателя платежа) </w:t>
            </w:r>
          </w:p>
        </w:tc>
      </w:tr>
      <w:tr>
        <w:trPr>
          <w:trHeight w:val="10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2708" w:type="dxa"/>
            <w:gridSpan w:val="5"/>
            <w:tcBorders>
              <w:left w:val="single" w:sz="18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4"/>
              </w:rPr>
              <w:t>2634102944</w:t>
            </w:r>
          </w:p>
        </w:tc>
        <w:tc>
          <w:tcPr>
            <w:tcW w:w="259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35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657" w:type="dxa"/>
            <w:gridSpan w:val="8"/>
            <w:tcBorders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4"/>
              </w:rPr>
              <w:t>40601810600023000001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</w:t>
            </w:r>
            <w:r>
              <w:rPr>
                <w:sz w:val="12"/>
                <w:szCs w:val="12"/>
              </w:rPr>
              <w:t>(ИНН получателя платежа)                                               ( номер счета получателя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4160" w:type="dxa"/>
            <w:gridSpan w:val="10"/>
            <w:tcBorders>
              <w:left w:val="single" w:sz="18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2"/>
              </w:rPr>
            </w:pPr>
            <w:r>
              <w:rPr>
                <w:sz w:val="16"/>
                <w:szCs w:val="12"/>
              </w:rPr>
              <w:t>Отделение Ставрополь г. Ставрополь</w:t>
            </w:r>
          </w:p>
        </w:tc>
        <w:tc>
          <w:tcPr>
            <w:tcW w:w="328" w:type="dxa"/>
            <w:gridSpan w:val="3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91" w:type="dxa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БИК</w:t>
            </w:r>
          </w:p>
        </w:tc>
        <w:tc>
          <w:tcPr>
            <w:tcW w:w="2780" w:type="dxa"/>
            <w:tcBorders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6"/>
                <w:szCs w:val="14"/>
              </w:rPr>
              <w:t>040702001</w:t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</w:t>
            </w: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899" w:type="dxa"/>
            <w:tcBorders>
              <w:left w:val="single" w:sz="18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4"/>
                <w:szCs w:val="14"/>
              </w:rPr>
              <w:t>01100000000000002130</w:t>
            </w:r>
          </w:p>
        </w:tc>
        <w:tc>
          <w:tcPr>
            <w:tcW w:w="328" w:type="dxa"/>
            <w:gridSpan w:val="3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810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2"/>
              </w:rPr>
            </w:pPr>
            <w:bookmarkStart w:id="1" w:name="_GoBack"/>
            <w:r>
              <w:rPr>
                <w:sz w:val="16"/>
                <w:szCs w:val="14"/>
              </w:rPr>
              <w:t>07701000</w:t>
            </w:r>
            <w:bookmarkEnd w:id="1"/>
          </w:p>
        </w:tc>
        <w:tc>
          <w:tcPr>
            <w:tcW w:w="265" w:type="dxa"/>
            <w:gridSpan w:val="3"/>
            <w:tcBorders/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57" w:type="dxa"/>
            <w:gridSpan w:val="3"/>
            <w:tcBorders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1905" w:type="dxa"/>
            <w:gridSpan w:val="2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(КБК)</w:t>
            </w:r>
          </w:p>
        </w:tc>
        <w:tc>
          <w:tcPr>
            <w:tcW w:w="322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810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(ОКТМО)</w:t>
            </w:r>
          </w:p>
        </w:tc>
        <w:tc>
          <w:tcPr>
            <w:tcW w:w="265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557" w:type="dxa"/>
            <w:gridSpan w:val="3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кор./сч. в банке получателе платежа)</w:t>
            </w:r>
          </w:p>
        </w:tc>
      </w:tr>
      <w:tr>
        <w:trPr>
          <w:trHeight w:val="9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100" w:after="0"/>
              <w:rPr/>
            </w:pPr>
            <w:r>
              <w:rPr>
                <w:sz w:val="14"/>
                <w:szCs w:val="12"/>
              </w:rPr>
              <w:t>Плата за предоставление справки, содержащей сведения об инвентаризационной стоимости объекта капитального строительства</w:t>
            </w:r>
          </w:p>
        </w:tc>
      </w:tr>
      <w:tr>
        <w:trPr>
          <w:trHeight w:val="12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>
        <w:trPr>
          <w:trHeight w:val="7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0" w:type="dxa"/>
            <w:gridSpan w:val="3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9" w:type="dxa"/>
            <w:gridSpan w:val="12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1990" w:type="dxa"/>
            <w:gridSpan w:val="3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9" w:type="dxa"/>
            <w:gridSpan w:val="12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</w:r>
          </w:p>
        </w:tc>
      </w:tr>
      <w:tr>
        <w:trPr>
          <w:trHeight w:val="135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</w:r>
          </w:p>
        </w:tc>
        <w:tc>
          <w:tcPr>
            <w:tcW w:w="3602" w:type="dxa"/>
            <w:gridSpan w:val="8"/>
            <w:tcBorders>
              <w:left w:val="single" w:sz="18" w:space="0" w:color="000000"/>
            </w:tcBorders>
            <w:shd w:fill="auto" w:val="clear"/>
          </w:tcPr>
          <w:p>
            <w:pPr>
              <w:pStyle w:val="Normal"/>
              <w:ind w:left="-108" w:hanging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Сумма платежа: </w:t>
            </w:r>
          </w:p>
        </w:tc>
        <w:tc>
          <w:tcPr>
            <w:tcW w:w="4257" w:type="dxa"/>
            <w:gridSpan w:val="7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ind w:left="-108" w:hanging="0"/>
              <w:rPr/>
            </w:pPr>
            <w:r>
              <w:rPr>
                <w:sz w:val="12"/>
                <w:szCs w:val="12"/>
              </w:rPr>
              <w:t>Сумма платы за услуги: 1</w:t>
            </w:r>
            <w:r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00 руб. 00 коп</w:t>
            </w:r>
          </w:p>
        </w:tc>
      </w:tr>
      <w:tr>
        <w:trPr>
          <w:trHeight w:val="12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Итого 1</w:t>
            </w:r>
            <w:r>
              <w:rPr>
                <w:sz w:val="12"/>
                <w:szCs w:val="12"/>
              </w:rPr>
              <w:t>5</w:t>
            </w:r>
            <w:r>
              <w:rPr>
                <w:sz w:val="12"/>
                <w:szCs w:val="12"/>
              </w:rPr>
              <w:t>00 руб. 00 коп.       “</w:t>
            </w:r>
            <w:r>
              <w:rPr>
                <w:sz w:val="12"/>
                <w:szCs w:val="12"/>
                <w:u w:val="single"/>
              </w:rPr>
              <w:t>______</w:t>
            </w:r>
            <w:r>
              <w:rPr>
                <w:sz w:val="12"/>
                <w:szCs w:val="12"/>
              </w:rPr>
              <w:t>”</w:t>
            </w:r>
            <w:r>
              <w:rPr>
                <w:sz w:val="12"/>
                <w:szCs w:val="12"/>
                <w:u w:val="single"/>
              </w:rPr>
              <w:t>_____________________</w:t>
            </w:r>
            <w:r>
              <w:rPr>
                <w:sz w:val="12"/>
                <w:szCs w:val="12"/>
              </w:rPr>
              <w:t xml:space="preserve"> 20</w:t>
            </w:r>
            <w:r>
              <w:rPr>
                <w:sz w:val="12"/>
                <w:szCs w:val="12"/>
                <w:u w:val="single"/>
              </w:rPr>
              <w:t>___</w:t>
            </w:r>
            <w:r>
              <w:rPr>
                <w:sz w:val="12"/>
                <w:szCs w:val="12"/>
              </w:rPr>
              <w:t>г.</w:t>
            </w:r>
          </w:p>
        </w:tc>
      </w:tr>
      <w:tr>
        <w:trPr>
          <w:trHeight w:val="420" w:hRule="atLeast"/>
          <w:cantSplit w:val="true"/>
        </w:trPr>
        <w:tc>
          <w:tcPr>
            <w:tcW w:w="318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</w:tc>
        <w:tc>
          <w:tcPr>
            <w:tcW w:w="7859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50C90143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16510</wp:posOffset>
                      </wp:positionV>
                      <wp:extent cx="1129030" cy="215265"/>
                      <wp:effectExtent l="0" t="0" r="14605" b="13970"/>
                      <wp:wrapNone/>
                      <wp:docPr id="5" name="Надпись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240" cy="21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3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2" fillcolor="white" stroked="t" style="position:absolute;margin-left:290.9pt;margin-top:1.3pt;width:88.8pt;height:16.85pt" wp14:anchorId="50C90143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                   </w:t>
            </w:r>
            <w:r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340" w:right="340" w:header="0" w:top="340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шрифт"/>
    <w:uiPriority w:val="99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10e7f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6"/>
    <w:uiPriority w:val="99"/>
    <w:semiHidden/>
    <w:qFormat/>
    <w:rsid w:val="00210e7f"/>
    <w:rPr>
      <w:rFonts w:ascii="Times New Roman" w:hAnsi="Times New Roman" w:cs="Times New Roman"/>
      <w:sz w:val="20"/>
      <w:szCs w:val="20"/>
    </w:rPr>
  </w:style>
  <w:style w:type="character" w:styleId="Style16" w:customStyle="1">
    <w:name w:val="Тема примечания Знак"/>
    <w:basedOn w:val="Style15"/>
    <w:link w:val="a8"/>
    <w:uiPriority w:val="99"/>
    <w:semiHidden/>
    <w:qFormat/>
    <w:rsid w:val="00210e7f"/>
    <w:rPr>
      <w:rFonts w:ascii="Times New Roman" w:hAnsi="Times New Roman" w:cs="Times New Roman"/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210e7f"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</w:rPr>
  </w:style>
  <w:style w:type="character" w:styleId="5">
    <w:name w:val="Заголовок 5 Знак"/>
    <w:qFormat/>
    <w:rPr>
      <w:rFonts w:ascii="Times New Roman" w:hAnsi="Times New Roman" w:eastAsia="Times New Roman"/>
      <w:b/>
      <w:sz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" w:customStyle="1">
    <w:name w:val="заголовок 1"/>
    <w:basedOn w:val="Normal"/>
    <w:next w:val="Normal"/>
    <w:uiPriority w:val="99"/>
    <w:qFormat/>
    <w:pPr>
      <w:spacing w:before="240" w:after="60"/>
    </w:pPr>
    <w:rPr>
      <w:rFonts w:ascii="Arial" w:hAnsi="Arial" w:cs="Arial"/>
      <w:b/>
      <w:bCs/>
      <w:kern w:val="2"/>
      <w:sz w:val="32"/>
      <w:szCs w:val="32"/>
    </w:rPr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210e7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9"/>
    <w:uiPriority w:val="99"/>
    <w:semiHidden/>
    <w:unhideWhenUsed/>
    <w:qFormat/>
    <w:rsid w:val="00210e7f"/>
    <w:pPr/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210e7f"/>
    <w:pPr/>
    <w:rPr>
      <w:rFonts w:ascii="Segoe UI" w:hAnsi="Segoe UI" w:cs="Segoe UI"/>
      <w:sz w:val="18"/>
      <w:szCs w:val="18"/>
    </w:rPr>
  </w:style>
  <w:style w:type="paragraph" w:styleId="Style23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sz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10e7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LibreOffice/6.2.5.2$Linux_X86_64 LibreOffice_project/20$Build-2</Application>
  <Pages>1</Pages>
  <Words>203</Words>
  <Characters>1499</Characters>
  <CharactersWithSpaces>2151</CharactersWithSpaces>
  <Paragraphs>54</Paragraphs>
  <Company>SB 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2019-02-18T12:34:00Z</dcterms:created>
  <dc:creator>User</dc:creator>
  <dc:description/>
  <dc:language>ru-RU</dc:language>
  <cp:lastModifiedBy/>
  <dcterms:modified xsi:type="dcterms:W3CDTF">2019-08-15T16:20:02Z</dcterms:modified>
  <cp:revision>9</cp:revision>
  <dc:subject/>
  <dc:title>Извещение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SB RF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